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043" w:rsidRDefault="00CC61B4">
      <w:bookmarkStart w:id="0" w:name="_GoBack"/>
      <w:bookmarkEnd w:id="0"/>
      <w:r>
        <w:t>Technology Committee Meeting – 12/10/13</w:t>
      </w:r>
    </w:p>
    <w:p w:rsidR="00CC61B4" w:rsidRDefault="00CC61B4">
      <w:r>
        <w:t xml:space="preserve">Attendees:  Brewster Bartlett, Ian French, Chris O’Neil, Elijah Matson, Toby Frank, Brenda Stribling, Becky Fair, Suzanne Trice, Dave Benedetto, Mike Eno, Chris Kozura, Lindsay Moran, Cheryl Page, </w:t>
      </w:r>
      <w:r w:rsidR="00C26A33">
        <w:t>Linda Couture</w:t>
      </w:r>
      <w:r>
        <w:t>.</w:t>
      </w:r>
    </w:p>
    <w:p w:rsidR="00CC61B4" w:rsidRDefault="00CC61B4"/>
    <w:p w:rsidR="00CC61B4" w:rsidRDefault="00CC61B4">
      <w:r>
        <w:t>The 12/12 Workshop day was discussed at length.  The department heads were all emailed about providing some kind of workshop to their departments on Thursday.  Fine Arts, English and Social Studies took advantage of this and have planned separate workshops for the second half of the day.  The others departments did not do this.  As such, some of the workshops will be lighter for the second half.</w:t>
      </w:r>
    </w:p>
    <w:p w:rsidR="00CC61B4" w:rsidRDefault="00CC61B4">
      <w:r>
        <w:t>Suzanne indicated that the limit for the workshops is 22 attendees.  This is the limit and she has had to tell some people that they could not attend a specific workshop.  She asks that we do not allow anyone that is not on the roster in to the workshop.  It would not be fair to the others that she has already said no to.</w:t>
      </w:r>
    </w:p>
    <w:p w:rsidR="00CC61B4" w:rsidRDefault="00CC61B4">
      <w:r>
        <w:t>Please provide a hard copy of whatever it is that you are preparing for your workshop to the attendees.  Have them leave with something that they can refer back to after the workshop.</w:t>
      </w:r>
    </w:p>
    <w:p w:rsidR="00CC61B4" w:rsidRDefault="00CC61B4">
      <w:r>
        <w:t>We discussed the Christa McAuliffe Technology Conference. Brenda mentioned that she enjoyed the presentation on Google Docs being used for students</w:t>
      </w:r>
      <w:r w:rsidR="006A3A89">
        <w:t>’</w:t>
      </w:r>
      <w:r>
        <w:t xml:space="preserve"> portfolios. </w:t>
      </w:r>
    </w:p>
    <w:p w:rsidR="006A3A89" w:rsidRDefault="006A3A89">
      <w:r>
        <w:t>We then talked about our next meeting on the 14</w:t>
      </w:r>
      <w:r w:rsidRPr="006A3A89">
        <w:rPr>
          <w:vertAlign w:val="superscript"/>
        </w:rPr>
        <w:t>th</w:t>
      </w:r>
      <w:r>
        <w:t xml:space="preserve"> of January.  Suzanne would like us to present our findings on the things that we have been investigating.  She mentioned Provision, Google Schools and School Tube.  She also mentioned that we should come up with ideas about what our goal will be for the 2</w:t>
      </w:r>
      <w:r w:rsidRPr="006A3A89">
        <w:rPr>
          <w:vertAlign w:val="superscript"/>
        </w:rPr>
        <w:t>nd</w:t>
      </w:r>
      <w:r>
        <w:t xml:space="preserve"> half of the year. Where do we want to go?  </w:t>
      </w:r>
    </w:p>
    <w:p w:rsidR="006A3A89" w:rsidRDefault="006A3A89">
      <w:r>
        <w:t>Suzanne mentioned “ChalkUp” as a potential software program that might be interesting.  She asked us to review briefly and come back on the 14</w:t>
      </w:r>
      <w:r w:rsidRPr="006A3A89">
        <w:rPr>
          <w:vertAlign w:val="superscript"/>
        </w:rPr>
        <w:t>th</w:t>
      </w:r>
      <w:r>
        <w:t xml:space="preserve"> with whether or not we should pursue looking in to this.</w:t>
      </w:r>
    </w:p>
    <w:p w:rsidR="006A3A89" w:rsidRDefault="006A3A89">
      <w:r>
        <w:t>We then broke up into our smaller groups to work on our presentations.</w:t>
      </w:r>
    </w:p>
    <w:sectPr w:rsidR="006A3A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1B4"/>
    <w:rsid w:val="006A3A89"/>
    <w:rsid w:val="00732043"/>
    <w:rsid w:val="00C26A33"/>
    <w:rsid w:val="00CC61B4"/>
    <w:rsid w:val="00D14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Pinkerton Academy</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Jodie Antoine</dc:creator>
  <cp:lastModifiedBy>Suzanne Trice</cp:lastModifiedBy>
  <cp:revision>2</cp:revision>
  <dcterms:created xsi:type="dcterms:W3CDTF">2014-01-10T18:49:00Z</dcterms:created>
  <dcterms:modified xsi:type="dcterms:W3CDTF">2014-01-10T18:49:00Z</dcterms:modified>
</cp:coreProperties>
</file>